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E7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УТВЕРЖДАЮ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Директор ГАУ СО «Медиаагентство «Самара 450»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_________________ / _________________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«___» ____________ 2026 г.</w:t>
      </w:r>
    </w:p>
    <w:p w14:paraId="35BC49F2">
      <w:pPr>
        <w:jc w:val="center"/>
        <w:rPr>
          <w:rFonts w:ascii="Times New Roman" w:hAnsi="Times New Roman" w:cs="Times New Roman"/>
          <w:b/>
          <w:bCs/>
        </w:rPr>
      </w:pPr>
    </w:p>
    <w:p w14:paraId="1745112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ПОЛОЖЕНИЕ</w:t>
      </w:r>
    </w:p>
    <w:p w14:paraId="4FAF90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проведении творческого конкурса среди молодежи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b/>
          <w:bCs/>
        </w:rPr>
        <w:t>«Молодежь за ЗОЖ!»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на лучший видео (аудио) ролик, печатную продукцию, посвященную отказу от алкогольной продукции, в рамках организации и внедрения регионального движения «За медицину здорового долголетия»</w:t>
      </w:r>
    </w:p>
    <w:p w14:paraId="1D3B297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1. Общие положения</w:t>
      </w:r>
    </w:p>
    <w:p w14:paraId="01B1FA7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Творческий конкурс «Молодежь за ЗОЖ!» (далее – Конкурс) реализуется в период </w:t>
      </w:r>
      <w:r>
        <w:rPr>
          <w:rFonts w:ascii="Times New Roman" w:hAnsi="Times New Roman" w:cs="Times New Roman"/>
          <w:b/>
          <w:bCs/>
        </w:rPr>
        <w:t>с 14 мая 2026 г. по сентябрь 2026 г.</w:t>
      </w:r>
      <w:r>
        <w:rPr>
          <w:rFonts w:ascii="Times New Roman" w:hAnsi="Times New Roman" w:cs="Times New Roman"/>
        </w:rPr>
        <w:t xml:space="preserve"> на территории Самарской области.</w:t>
      </w:r>
    </w:p>
    <w:p w14:paraId="23E2915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проведения Конкурса:</w:t>
      </w:r>
    </w:p>
    <w:p w14:paraId="45EE2526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популяризация и пропаганда социально-позитивного, здорового образа жизни среди молодежи;</w:t>
      </w:r>
    </w:p>
    <w:p w14:paraId="5C140748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в информационном пространстве нетерпимого отношения к употреблению наркотиков и алкоголя;</w:t>
      </w:r>
    </w:p>
    <w:p w14:paraId="07684541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вовлечение молодежи и создание сообщества людей, поддерживающих здоровый образ жизни;</w:t>
      </w:r>
    </w:p>
    <w:p w14:paraId="463577E6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продвижение творчески одаренной и неравнодушной аудитории к социальным проблемам молодежи.</w:t>
      </w:r>
    </w:p>
    <w:p w14:paraId="0C458F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 не является стимулирующим мероприятием по смыслу, предусмотренному ст. 9 ФЗ «О рекламе», лотереей, пари, тотализатором, азартной игрой или иной игрой, основанной на риске. Конкурс не является рекламной акцией и преследует исключительно цели, заявленные в пункте 2 настоящего Положения.</w:t>
      </w:r>
    </w:p>
    <w:p w14:paraId="63A36AC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Организатором Конкурса является Государственное автономное учреждение Самарской области «Медиаагентство «Самара 450», ИНН 6316028652.</w:t>
      </w:r>
    </w:p>
    <w:p w14:paraId="0F45227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для направления письменной корреспонденции, в том числе возможных претензий и иных документов в рамках Конкурса: 443068, Самарская область, г. Самара, ул. Ново-Садовая, д. 106, корп. 106.</w:t>
      </w:r>
    </w:p>
    <w:p w14:paraId="6A485A4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Победители конкурса награждаются дипломами и призами от Организатора и партнеров конкурса. Мероприятия в рамках Конкурса не имеют коммерческой направленности.</w:t>
      </w:r>
    </w:p>
    <w:p w14:paraId="74BCBD0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Конкурса, в том числе потенциальные участники, информируются о мероприятиях Конкурса путем размещения настоящего Положения в сети Интернет на странице Организатора: https://450media.ru/</w:t>
      </w:r>
    </w:p>
    <w:p w14:paraId="07AC577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отдельных мероприятий Конкурса участники могут получить призы за участие при выполнении условий настоящего Положения.</w:t>
      </w:r>
    </w:p>
    <w:p w14:paraId="79A514D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сроках проведения мероприятий Конкурса, местах проведения и условиях проведения может размещаться в средствах массовой информации, сети Интернет.</w:t>
      </w:r>
    </w:p>
    <w:p w14:paraId="4D1CC84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2. Права и обязанности участников, Организатора</w:t>
      </w:r>
    </w:p>
    <w:p w14:paraId="29CA51E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Участниками Конкурса являются граждане Российской Федерации при одновременном соблюдении следующих условий: </w:t>
      </w:r>
    </w:p>
    <w:p w14:paraId="1CB4347B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Зарегистрированные и проживающие на территории Самарской области. </w:t>
      </w:r>
    </w:p>
    <w:p w14:paraId="773D62CF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Достигшие возраста 18 лет на момент участия в Конкурсе, за исключением граждан, признанных судом недееспособными или содержащихся в местах лишения свободы по приговору суда. </w:t>
      </w:r>
    </w:p>
    <w:p w14:paraId="643B4B2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Выполнившие необходимые для участия в Конкурсе действия в соответствии с настоящим Положением.</w:t>
      </w:r>
    </w:p>
    <w:p w14:paraId="1D0AE02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Участие в Конкурсе подразумевает ознакомление и согласие Участников с настоящим Положением. </w:t>
      </w:r>
    </w:p>
    <w:p w14:paraId="51BE82A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Предоставляя свои работы на Конкурс, Участник/Победитель тем самым подтверждает согласие с тем, что любые добровольно предоставленные материалы могут использоваться Организатором способами, включая, но не ограничиваясь: созданием эфирных или кабельных программ, аудиовизуальных произведений, мультимедиа-продуктов; сокращением, редактированием, перемонтажом, наложением графики/музыки; синхронизацией звука с изображением; использованием в рекламных и информационных целях без дополнительного согласия и без выплаты вознаграждения.</w:t>
      </w:r>
    </w:p>
    <w:p w14:paraId="14A689E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Конкурса вправе: получать информацию о Конкурсе на сайте Организатора; принимать участие в порядке, предусмотренном Положением; получить приз за участие.</w:t>
      </w:r>
    </w:p>
    <w:p w14:paraId="5404F87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Конкурса обязаны: соблюдать настоящее Положение; предоставлять достоверную информацию и документы; выполнять иные обязанности, предусмотренные Положением и законодательством РФ.</w:t>
      </w:r>
    </w:p>
    <w:p w14:paraId="5DBE05F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Обязательства по уплате налогов и сборов несет Участник, получивший приз. Согласно ст. 228 НК РФ, Участник-Победитель самостоятельно исчисляет и уплачивает НДФЛ, представляя декларацию по форме 3-НДФЛ. Налоговая ставка составляет 13% от стоимости приза.</w:t>
      </w:r>
    </w:p>
    <w:p w14:paraId="5DF7A8C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вправе признать недействительными действия Участника, запретить участие или отказать в выдаче приза в случае подозрений в подделке данных или нарушении Положения/законодательства РФ.</w:t>
      </w:r>
    </w:p>
    <w:p w14:paraId="011392A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Любые расходы, не предусмотренные настоящим Положением, Участники несут самостоятельно.</w:t>
      </w:r>
    </w:p>
    <w:p w14:paraId="66EE8DE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Подача заявки означает автоматическое предоставление Организатору права на обнародование и использование созданных работ в любой форме и любым законным способом без территориальных и временных ограничений, без выплаты вознаграждения.</w:t>
      </w:r>
    </w:p>
    <w:p w14:paraId="68C794D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не несет ответственности за претензии третьих лиц о нарушении авторских прав, если материалы размещены Участником с нарушением условий.</w:t>
      </w:r>
    </w:p>
    <w:p w14:paraId="4BA5D5F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вправе отказать в выдаче приза или отложить ее до устранения причин (непредоставление документов и т.д.).</w:t>
      </w:r>
    </w:p>
    <w:p w14:paraId="340D769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не несет ответственности за невручение приза, если Победитель не сообщил или сообщил недостоверные сведения, либо отказался от приза. Организатор не обязан перераспределять призы.</w:t>
      </w:r>
    </w:p>
    <w:p w14:paraId="038B31E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Призы не обмениваются и не заменяются денежным эквивалентом. Отказ от части приза признается отказом от всего приза. Организатор не рассматривает споры относительно права собственности на призы.</w:t>
      </w:r>
    </w:p>
    <w:p w14:paraId="0E05795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не несет ответственности за невозможность использования приза Победителем после его получения.</w:t>
      </w:r>
    </w:p>
    <w:p w14:paraId="030C574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Обязательства Организатора относительно качества призов ограничены гарантиями изготовителей. Претензии предъявляются непосредственно изготовителю. Качество проверяется при получении.</w:t>
      </w:r>
    </w:p>
    <w:p w14:paraId="0B7CBE0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Конкурсе означает полное согласие с Положением. Отказ от любого пункта является отказом от участия в целом.</w:t>
      </w:r>
    </w:p>
    <w:p w14:paraId="4B938C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оставляет за собой право не вступать в переговоры с Участниками, кроме случаев, указанных в Положении или требующихся по закону РФ.</w:t>
      </w:r>
    </w:p>
    <w:p w14:paraId="76907F3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может отказаться от участия, направив заявление Организатору заказным письмом. В заявлении указываются ФИО, паспортные данные и контактный телефон.</w:t>
      </w:r>
    </w:p>
    <w:p w14:paraId="206E9DE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всем, что не предусмотрено настоящим Положением, Организатор и Участники руководствуются законодательством РФ.</w:t>
      </w:r>
    </w:p>
    <w:p w14:paraId="4EAC973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3. Порядок и сроки проведения Конкурса</w:t>
      </w:r>
    </w:p>
    <w:p w14:paraId="4E32BD5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Конкурса направляют заявку в одну из 3 номинаций:</w:t>
      </w:r>
    </w:p>
    <w:p w14:paraId="0B96F666">
      <w:pPr>
        <w:numPr>
          <w:ilvl w:val="1"/>
          <w:numId w:val="3"/>
        </w:numPr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«Видеоролик»</w:t>
      </w:r>
      <w:r>
        <w:rPr>
          <w:rFonts w:ascii="Times New Roman" w:hAnsi="Times New Roman" w:cs="Times New Roman"/>
        </w:rPr>
        <w:t xml:space="preserve"> (хронометраж от 30 секунд до 3 минут, формат: игровое видео, анимация, влог, другое).</w:t>
      </w:r>
    </w:p>
    <w:p w14:paraId="39774C38">
      <w:pPr>
        <w:numPr>
          <w:ilvl w:val="1"/>
          <w:numId w:val="3"/>
        </w:numPr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«Аудиоролик»/«Подкаст»</w:t>
      </w:r>
      <w:r>
        <w:rPr>
          <w:rFonts w:ascii="Times New Roman" w:hAnsi="Times New Roman" w:cs="Times New Roman"/>
        </w:rPr>
        <w:t xml:space="preserve"> (хронометраж до 3 минут, формат: радио-ролик, подкаст-зарисовка, песня, звуковая инсталляция).</w:t>
      </w:r>
    </w:p>
    <w:p w14:paraId="30B3DDC8">
      <w:pPr>
        <w:numPr>
          <w:ilvl w:val="1"/>
          <w:numId w:val="3"/>
        </w:numPr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«Печатная продукция»</w:t>
      </w:r>
      <w:r>
        <w:rPr>
          <w:rFonts w:ascii="Times New Roman" w:hAnsi="Times New Roman" w:cs="Times New Roman"/>
        </w:rPr>
        <w:t xml:space="preserve"> (плакат/инфографика/комикс, формат: А3, А4, в цифровом виде разрешение 300 dpi, стиль: иллюстрация, коллаж, фотография). Дополнительно могут быть учреждены номинации от партнеров или Организатора по итогам рассмотрения заявок. </w:t>
      </w:r>
      <w:r>
        <w:rPr>
          <w:rFonts w:ascii="Times New Roman" w:hAnsi="Times New Roman" w:cs="Times New Roman"/>
          <w:b/>
          <w:bCs/>
        </w:rPr>
        <w:t>Тематические направления:</w:t>
      </w:r>
    </w:p>
    <w:p w14:paraId="7F500889">
      <w:pPr>
        <w:numPr>
          <w:ilvl w:val="1"/>
          <w:numId w:val="4"/>
        </w:numPr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я приобретаю, отказываясь от алкоголя (фокус на плюсах: экономия, ясный ум, спорт, карьера, семья).</w:t>
      </w:r>
    </w:p>
    <w:p w14:paraId="3C646987">
      <w:pPr>
        <w:numPr>
          <w:ilvl w:val="1"/>
          <w:numId w:val="4"/>
        </w:numPr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Развенчание мифов об алкоголе.</w:t>
      </w:r>
    </w:p>
    <w:p w14:paraId="73314053">
      <w:pPr>
        <w:numPr>
          <w:ilvl w:val="1"/>
          <w:numId w:val="4"/>
        </w:numPr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Альтернатива: хобби, путешествия, обучение.</w:t>
      </w:r>
    </w:p>
    <w:p w14:paraId="7C0DBE3C">
      <w:pPr>
        <w:numPr>
          <w:ilvl w:val="1"/>
          <w:numId w:val="4"/>
        </w:numPr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Реальные истории людей, отказавшихся от алкоголя и изменивших жизнь. </w:t>
      </w:r>
    </w:p>
    <w:p w14:paraId="437D99A7">
      <w:pPr>
        <w:numPr>
          <w:numId w:val="0"/>
        </w:numPr>
        <w:ind w:left="708"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Для участия необходимо заполнить Заявку Участника (Приложение 1). Заявки направляются на электронный адрес </w:t>
      </w:r>
      <w:r>
        <w:rPr>
          <w:rFonts w:ascii="Times New Roman" w:hAnsi="Times New Roman" w:cs="Times New Roman"/>
          <w:b/>
          <w:bCs/>
        </w:rPr>
        <w:t>art@450media.ru</w:t>
      </w:r>
      <w:r>
        <w:rPr>
          <w:rFonts w:ascii="Times New Roman" w:hAnsi="Times New Roman" w:cs="Times New Roman"/>
        </w:rPr>
        <w:t xml:space="preserve"> до </w:t>
      </w:r>
      <w:r>
        <w:rPr>
          <w:rFonts w:ascii="Times New Roman" w:hAnsi="Times New Roman" w:cs="Times New Roman"/>
          <w:b/>
          <w:bCs/>
        </w:rPr>
        <w:t>20 августа 2026 года</w:t>
      </w:r>
      <w:r>
        <w:rPr>
          <w:rFonts w:ascii="Times New Roman" w:hAnsi="Times New Roman" w:cs="Times New Roman"/>
        </w:rPr>
        <w:t xml:space="preserve">. Подведение итогов: </w:t>
      </w:r>
      <w:r>
        <w:rPr>
          <w:rFonts w:ascii="Times New Roman" w:hAnsi="Times New Roman" w:cs="Times New Roman"/>
          <w:b/>
          <w:bCs/>
        </w:rPr>
        <w:t>11 сентября 2026 года</w:t>
      </w:r>
      <w:r>
        <w:rPr>
          <w:rFonts w:ascii="Times New Roman" w:hAnsi="Times New Roman" w:cs="Times New Roman"/>
        </w:rPr>
        <w:t>, во Всероссийский день трезвости.</w:t>
      </w:r>
    </w:p>
    <w:p w14:paraId="447C6BE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Критерии оценки:</w:t>
      </w:r>
      <w:r>
        <w:rPr>
          <w:rFonts w:ascii="Times New Roman" w:hAnsi="Times New Roman" w:cs="Times New Roman"/>
        </w:rPr>
        <w:t xml:space="preserve"> Работы будет оценивать жюри в составе представителей </w:t>
      </w:r>
      <w:r>
        <w:rPr>
          <w:rFonts w:ascii="Times New Roman" w:hAnsi="Times New Roman" w:cs="Times New Roman"/>
          <w:b/>
          <w:bCs/>
        </w:rPr>
        <w:t>Департамента информационной политики Администрации Губернатора Самарской области, ГАУ Самарской области «Медиаагентство «Самара 450», Министерства молодежной политики Самарской области</w:t>
      </w:r>
      <w:r>
        <w:rPr>
          <w:rFonts w:ascii="Times New Roman" w:hAnsi="Times New Roman" w:cs="Times New Roman"/>
        </w:rPr>
        <w:t xml:space="preserve"> по следующим параметрам:</w:t>
      </w:r>
    </w:p>
    <w:p w14:paraId="7444DE73">
      <w:pPr>
        <w:numPr>
          <w:ilvl w:val="1"/>
          <w:numId w:val="5"/>
        </w:numPr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креативность: насколько идея оригинальна и не избита;</w:t>
      </w:r>
    </w:p>
    <w:p w14:paraId="1116D7F1">
      <w:pPr>
        <w:numPr>
          <w:ilvl w:val="1"/>
          <w:numId w:val="5"/>
        </w:numPr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посыл: понятно ли сообщение;</w:t>
      </w:r>
    </w:p>
    <w:p w14:paraId="3466FD43">
      <w:pPr>
        <w:numPr>
          <w:ilvl w:val="1"/>
          <w:numId w:val="5"/>
        </w:numPr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эмоциональный отклик: вызывает ли работа желание задуматься или действовать;</w:t>
      </w:r>
    </w:p>
    <w:p w14:paraId="6E0EBC78">
      <w:pPr>
        <w:numPr>
          <w:ilvl w:val="1"/>
          <w:numId w:val="5"/>
        </w:numPr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этичность: не осуждение зависимости, а поддержка выбора в пользу здоровья.</w:t>
      </w:r>
    </w:p>
    <w:p w14:paraId="46612C39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Технические требования:</w:t>
      </w:r>
    </w:p>
    <w:p w14:paraId="18EA5E73">
      <w:pPr>
        <w:numPr>
          <w:ilvl w:val="1"/>
          <w:numId w:val="6"/>
        </w:numPr>
        <w:tabs>
          <w:tab w:val="left" w:pos="1440"/>
        </w:tabs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Видеоролик: допускается съемка любым способом. Важно горизонтальное расположение камеры (16:9). Формат mp4, длительность до 3 минут, размер до 300 Мб.</w:t>
      </w:r>
    </w:p>
    <w:p w14:paraId="72363026">
      <w:pPr>
        <w:numPr>
          <w:ilvl w:val="1"/>
          <w:numId w:val="6"/>
        </w:numPr>
        <w:tabs>
          <w:tab w:val="left" w:pos="1440"/>
        </w:tabs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Аудиоролик/подкаст: формат mp3, длительность до 3 минут, высокое качество звука, отсутствие фоновых шумов.</w:t>
      </w:r>
    </w:p>
    <w:p w14:paraId="23E221DC">
      <w:pPr>
        <w:numPr>
          <w:ilvl w:val="1"/>
          <w:numId w:val="6"/>
        </w:numPr>
        <w:tabs>
          <w:tab w:val="left" w:pos="1440"/>
        </w:tabs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Печатная продукция: электронный образ в формате jpg, размер до 9 Мбайт, разрешение 300 dpi.</w:t>
      </w:r>
    </w:p>
    <w:p w14:paraId="37038B9A">
      <w:pPr>
        <w:numPr>
          <w:ilvl w:val="1"/>
          <w:numId w:val="6"/>
        </w:numPr>
        <w:tabs>
          <w:tab w:val="left" w:pos="1440"/>
        </w:tabs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Материалы из сторонних источников запрещены. За нарушение авторских прав ответственность несет Участник. Допускается музыка, на которую у Участника есть подтвержденные права, или перешедшая в общественное достояние. </w:t>
      </w:r>
    </w:p>
    <w:p w14:paraId="3539B8BC">
      <w:pPr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Запрет на использование генеративного искусственного интеллекта (ИИ). При создании конкурсных работ полностью запрещено использование технологий генеративного ИИ (нейросетей, алгоритмов машинного обучения) для создания, значительной модификации или автоматической генерации визуальных, аудио-, видео- и текстовых элементов работы. Под запрет подпадают инструменты, создающие контент по промптам (текстовым/изображенческим/аудио-запросам), включая генерацию фона, озвучку, клонирование голоса, создание персонажей или сценариев. Разрешено использование стандартного программного обеспечения для монтажа, цветокоррекции, наложения не-ИИ-фильтров, субтитрования и звуковой чистки, не содержащих функций автономной генерации. Организатор оставляет за собой право запросить у Участника исходные файлы, черновые версии и этапы создания работы для верификации оригинальности. В случае выявления факта использования ИИ работа снимается с Конкурса без права восстановления, а Участник может быть дисквалифицирован. Вся ответственность за оригинальность и отсутствие нарушений авторских прав лежит на Участнике.</w:t>
      </w:r>
    </w:p>
    <w:p w14:paraId="0270C68A">
      <w:pPr>
        <w:numPr>
          <w:ilvl w:val="1"/>
          <w:numId w:val="6"/>
        </w:numPr>
        <w:tabs>
          <w:tab w:val="left" w:pos="1440"/>
        </w:tabs>
        <w:ind w:left="1320" w:leftChars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Финалисты продолжают соревнование в сети «ВКонтакте» в рамках «Народного голосования». Проголосовать можно за одну работу в каждой номинации. Более 10 голосов с одного IP-адреса не засчитываются.</w:t>
      </w:r>
    </w:p>
    <w:p w14:paraId="3B7D3F2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определения победителей публикуются на сайте Организатора https://450media.ru/</w:t>
      </w:r>
    </w:p>
    <w:p w14:paraId="4EEB81C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4. Выдача призов по результатам Конкурса</w:t>
      </w:r>
    </w:p>
    <w:p w14:paraId="3BDF516A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Победители обязаны связаться с Организатором по телефону (846) 226-65-66 (доб. 166, 152) в период с </w:t>
      </w:r>
      <w:r>
        <w:rPr>
          <w:rFonts w:ascii="Times New Roman" w:hAnsi="Times New Roman" w:cs="Times New Roman"/>
          <w:b/>
          <w:bCs/>
        </w:rPr>
        <w:t>11.09.2026 г. по 15.09.2026 г.</w:t>
      </w:r>
    </w:p>
    <w:p w14:paraId="01433557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Победители в каждой номинации получают диплом и сувенирную продукцию от Министерства молодежной политики Самарской области.</w:t>
      </w:r>
    </w:p>
    <w:p w14:paraId="0A61F851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оставляет за собой право объявить дополнительные специальные призы по согласованию с партнерами. Организатор осуществляет обзвон Победителей по контактным номерам. Участники самостоятельно несут риск невыдачи призов по причине отсутствия контакта.</w:t>
      </w:r>
    </w:p>
    <w:p w14:paraId="6B7FE742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Выдача призов осуществляется не позднее </w:t>
      </w:r>
      <w:r>
        <w:rPr>
          <w:rFonts w:ascii="Times New Roman" w:hAnsi="Times New Roman" w:cs="Times New Roman"/>
          <w:b/>
          <w:bCs/>
        </w:rPr>
        <w:t>25.09.2026 г.</w:t>
      </w:r>
    </w:p>
    <w:p w14:paraId="24D7BE4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Идентификация Победителей происходит при предъявлении документа, удостоверяющего личность.</w:t>
      </w:r>
    </w:p>
    <w:p w14:paraId="03ABB696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выдачи приза Победитель предоставляет: паспорт РФ, согласие на обработку персональных данных, иную информацию по запросу Организатора. Победитель обязуется самостоятельно предпринять меры по получению приза.</w:t>
      </w:r>
    </w:p>
    <w:p w14:paraId="6D885794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расходы на доставку призов возлагаются на Победителей.</w:t>
      </w:r>
    </w:p>
    <w:p w14:paraId="2294C6B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не несет ответственности за неиспользование или неполучение приза по причинам, не зависящим от Организатора.</w:t>
      </w:r>
    </w:p>
    <w:p w14:paraId="409867B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 не вправе уступать или отчуждать права и обязанности, связанные с получением призов, третьим лицам.</w:t>
      </w:r>
    </w:p>
    <w:p w14:paraId="31CFE6B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неполучения приза до 18:00 25.09.2026 г. приз считается невостребованным. Организатор самостоятельно распоряжается им.</w:t>
      </w:r>
    </w:p>
    <w:p w14:paraId="0FD3EC41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отказа предоставить персональные данные приз не выдается и после 18:00 25.09.2026 г. считается невостребованным.</w:t>
      </w:r>
    </w:p>
    <w:p w14:paraId="501B3C4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действия ограничений, препятствующих проведению Конкурса/выдаче призов, Организатор принимает решение о переносе сроков. Информация публикуется на сайте.</w:t>
      </w:r>
    </w:p>
    <w:p w14:paraId="3FE522C6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окончании периода выдачи Организатор принимает заключительные решения по использованию невостребованных призов.</w:t>
      </w:r>
    </w:p>
    <w:p w14:paraId="5473E6B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вопросам, не указанным в Положении, принимает решение Организатор.</w:t>
      </w:r>
    </w:p>
    <w:p w14:paraId="7D67AE3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5. Персональные данные</w:t>
      </w:r>
    </w:p>
    <w:p w14:paraId="0D932762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Цель и объем обработки.</w:t>
      </w:r>
      <w:r>
        <w:rPr>
          <w:rFonts w:ascii="Times New Roman" w:hAnsi="Times New Roman" w:cs="Times New Roman"/>
        </w:rPr>
        <w:t xml:space="preserve"> Обработка персональных данных осуществляется исключительно в целях проверки соответствия Участника условиям Конкурса, идентификации при выдаче призов, исполнения налоговых обязательств, организации и проведения Конкурса, а также для последующего использования работ в информационных и рекламных целях. Обрабатываются следующие данные: ФИО, дата рождения, паспортные данные (серия, номер, кем и когда выдан), адрес регистрации/проживания, контактный телефон, адрес электронной почты, ссылка на работу, согласие на обработку ПДн.</w:t>
      </w:r>
    </w:p>
    <w:p w14:paraId="615AA574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Правовое основание.</w:t>
      </w:r>
      <w:r>
        <w:rPr>
          <w:rFonts w:ascii="Times New Roman" w:hAnsi="Times New Roman" w:cs="Times New Roman"/>
        </w:rPr>
        <w:t xml:space="preserve"> Обработка осуществляется на основании добровольного согласия Участника, выражаемого путем подачи заявки на участие в Конкурсе, в соответствии со ст. 6, 9 Федерального закона от 27.07.2006 № 152-ФЗ «О персональных данных».</w:t>
      </w:r>
    </w:p>
    <w:p w14:paraId="6D8A3E96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Срок хранения.</w:t>
      </w:r>
      <w:r>
        <w:rPr>
          <w:rFonts w:ascii="Times New Roman" w:hAnsi="Times New Roman" w:cs="Times New Roman"/>
        </w:rPr>
        <w:t xml:space="preserve"> Персональные данные обрабатываются в течение всего срока проведения Конкурса и в течение 5 (пяти) лет после его окончания для целей архивного хранения, разрешения возможных споров, исполнения требований налогового законодательства и отчетности перед уполномоченными органами. По истечении указанного срока данные подлежат уничтожению, за исключением случаев, предусмотренных законодательством РФ.</w:t>
      </w:r>
    </w:p>
    <w:p w14:paraId="0126166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Права субъекта персональных данных.</w:t>
      </w:r>
      <w:r>
        <w:rPr>
          <w:rFonts w:ascii="Times New Roman" w:hAnsi="Times New Roman" w:cs="Times New Roman"/>
        </w:rPr>
        <w:t xml:space="preserve"> Участник вправе: </w:t>
      </w:r>
    </w:p>
    <w:p w14:paraId="356D1AAD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Получить информацию об обрабатываемых данных, источнике их получения и сроках обработки; </w:t>
      </w:r>
    </w:p>
    <w:p w14:paraId="1E2A9D56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Требовать уточнения, блокирования или уничтожения данных, если они являются неполными, устаревшими, недостоверными, незаконно полученными или не являются необходимыми для заявленной цели; </w:t>
      </w:r>
    </w:p>
    <w:p w14:paraId="08E51E3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Отозвать согласие на обработку персональных данных в любое время путем направления письменного заявления по адресу: 443068, г. Самара, ул. Ново-Садовая, д. 106, корп. 106. Отзыв согласия не влияет на законность обработки, осуществленной до момента его получения, и не является основанием для автоматической отмены участия в Конкурсе на этапе приема работ. </w:t>
      </w:r>
    </w:p>
    <w:p w14:paraId="6B8FEC76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Обжаловать действия или бездействие Организатора в уполномоченный орган по защите прав субъектов персональных данных (Роскомнадзор) или в судебном порядке.</w:t>
      </w:r>
    </w:p>
    <w:p w14:paraId="0B6F6155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Безопасность и передача данных.</w:t>
      </w:r>
      <w:r>
        <w:rPr>
          <w:rFonts w:ascii="Times New Roman" w:hAnsi="Times New Roman" w:cs="Times New Roman"/>
        </w:rPr>
        <w:t xml:space="preserve"> Организатор принимает необходимые организационные и технические меры для защиты персональных данных от несанкционированного доступа, утраты, изменения, блокирования, копирования и распространения. Передача данных третьим лицам допускается исключительно в случаях, предусмотренных законодательством РФ, а также для целей выдачи призов (курьерские службы, почтовые операторы, налоговые органы, партнеры по согласованию с Участником). Трансграничная передача персональных данных не осуществляется.</w:t>
      </w:r>
    </w:p>
    <w:p w14:paraId="4AF5B41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Публикация данных.</w:t>
      </w:r>
      <w:r>
        <w:rPr>
          <w:rFonts w:ascii="Times New Roman" w:hAnsi="Times New Roman" w:cs="Times New Roman"/>
        </w:rPr>
        <w:t xml:space="preserve"> Участник соглашается с открытой публикацией на сайте Организатора и в социальных сетях следующих данных: ФИО, населенный пункт, информация о статусе победителя/финалиста и ссылка на конкурсную работу. Иные персональные данные разглашению не подлежат.</w:t>
      </w:r>
    </w:p>
    <w:p w14:paraId="4F0B021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Контактное лицо по вопросам обработки ПДн.</w:t>
      </w:r>
      <w:r>
        <w:rPr>
          <w:rFonts w:ascii="Times New Roman" w:hAnsi="Times New Roman" w:cs="Times New Roman"/>
        </w:rPr>
        <w:t xml:space="preserve"> Ответственный за работу с персональными данными: специалист юридического отдела ГАУ СО «Медиаагентство «Самара 450», тел. (846) 226-65-66 (доб. 119), email: </w:t>
      </w:r>
      <w:r>
        <w:rPr>
          <w:rFonts w:ascii="Times New Roman" w:hAnsi="Times New Roman" w:cs="Times New Roman"/>
          <w:lang w:val="en-US"/>
        </w:rPr>
        <w:t>info</w:t>
      </w:r>
      <w:r>
        <w:rPr>
          <w:rFonts w:ascii="Times New Roman" w:hAnsi="Times New Roman" w:cs="Times New Roman"/>
        </w:rPr>
        <w:t>@450media.ru.</w:t>
      </w:r>
    </w:p>
    <w:p w14:paraId="745C127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6. Заключительные положения</w:t>
      </w:r>
    </w:p>
    <w:p w14:paraId="0B3DE8A1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настоящего Положения может быть дополнено и/или изменено в любое время. Изменения утверждаются отдельным документом, связанным с Конкурсом, и публикуются на сайте Организатора.</w:t>
      </w:r>
    </w:p>
    <w:p w14:paraId="61122A5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Положение вступает в силу с даты его утверждения и действует до полного исполнения обязательств Организатора и Участников.</w:t>
      </w:r>
    </w:p>
    <w:p w14:paraId="10EF8B93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Споры, возникающие в связи с проведением Конкурса, разрешаются путем переговоров. В случае невозможности достижения соглашения споры подлежат рассмотрению в судебном порядке в соответствии с законодательством РФ.</w:t>
      </w:r>
    </w:p>
    <w:p w14:paraId="50CA4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5E7B9C">
      <w:pPr>
        <w:jc w:val="both"/>
        <w:rPr>
          <w:rFonts w:ascii="Times New Roman" w:hAnsi="Times New Roman" w:cs="Times New Roman"/>
        </w:rPr>
      </w:pPr>
    </w:p>
    <w:p w14:paraId="7B31E65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1</w:t>
      </w:r>
    </w:p>
    <w:p w14:paraId="445F0B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ЗАЯВКА НА УЧАСТИЕ В КОНКУРСЕ «МОЛОДЕЖЬ ЗА ЗОЖ!»</w:t>
      </w:r>
    </w:p>
    <w:tbl>
      <w:tblPr>
        <w:tblStyle w:val="12"/>
        <w:tblW w:w="0" w:type="auto"/>
        <w:tblCellSpacing w:w="15" w:type="dxa"/>
        <w:tblInd w:w="0" w:type="dxa"/>
        <w:tblBorders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7417"/>
      </w:tblGrid>
      <w:tr w14:paraId="2B95CCCC">
        <w:tblPrEx>
          <w:tblBorders>
            <w:top w:val="single" w:color="E3E3E3" w:sz="2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E3E3E3" w:sz="2" w:space="0"/>
              <w:left w:val="single" w:color="E3E3E3" w:sz="2" w:space="0"/>
            </w:tcBorders>
            <w:vAlign w:val="center"/>
          </w:tcPr>
          <w:p w14:paraId="0D3D6A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Поле заявки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2" w:space="0"/>
              <w:right w:val="nil"/>
            </w:tcBorders>
            <w:vAlign w:val="center"/>
          </w:tcPr>
          <w:p w14:paraId="083670E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Порядок заполнения</w:t>
            </w:r>
          </w:p>
        </w:tc>
      </w:tr>
      <w:tr w14:paraId="382D3C3B">
        <w:tblPrEx>
          <w:tblBorders>
            <w:top w:val="single" w:color="E3E3E3" w:sz="2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E3E3E3" w:sz="2" w:space="0"/>
              <w:left w:val="single" w:color="E3E3E3" w:sz="2" w:space="0"/>
            </w:tcBorders>
            <w:vAlign w:val="center"/>
          </w:tcPr>
          <w:p w14:paraId="2CDE6C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2" w:space="0"/>
              <w:right w:val="nil"/>
            </w:tcBorders>
            <w:vAlign w:val="center"/>
          </w:tcPr>
          <w:p w14:paraId="6BE7D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ФИО ответственного за подачу заявки</w:t>
            </w:r>
          </w:p>
        </w:tc>
      </w:tr>
      <w:tr w14:paraId="5DBA2276">
        <w:tblPrEx>
          <w:tblBorders>
            <w:top w:val="single" w:color="E3E3E3" w:sz="2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E3E3E3" w:sz="2" w:space="0"/>
              <w:left w:val="single" w:color="E3E3E3" w:sz="2" w:space="0"/>
            </w:tcBorders>
            <w:vAlign w:val="center"/>
          </w:tcPr>
          <w:p w14:paraId="3A6C80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Номер телефона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2" w:space="0"/>
              <w:right w:val="nil"/>
            </w:tcBorders>
            <w:vAlign w:val="center"/>
          </w:tcPr>
          <w:p w14:paraId="6F81B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номер в формате +7( )</w:t>
            </w:r>
          </w:p>
        </w:tc>
      </w:tr>
      <w:tr w14:paraId="49A034F5">
        <w:tblPrEx>
          <w:tblBorders>
            <w:top w:val="single" w:color="E3E3E3" w:sz="2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E3E3E3" w:sz="2" w:space="0"/>
              <w:left w:val="single" w:color="E3E3E3" w:sz="2" w:space="0"/>
            </w:tcBorders>
            <w:vAlign w:val="center"/>
          </w:tcPr>
          <w:p w14:paraId="48C8E6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Номинация/ тема работы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2" w:space="0"/>
              <w:right w:val="nil"/>
            </w:tcBorders>
            <w:vAlign w:val="center"/>
          </w:tcPr>
          <w:p w14:paraId="5E3245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Отметить название выбранной номинации</w:t>
            </w:r>
          </w:p>
        </w:tc>
      </w:tr>
      <w:tr w14:paraId="5438C844">
        <w:tblPrEx>
          <w:tblBorders>
            <w:top w:val="single" w:color="E3E3E3" w:sz="2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E3E3E3" w:sz="2" w:space="0"/>
              <w:left w:val="single" w:color="E3E3E3" w:sz="2" w:space="0"/>
            </w:tcBorders>
            <w:vAlign w:val="center"/>
          </w:tcPr>
          <w:p w14:paraId="221C7A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Ссылка на работу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2" w:space="0"/>
              <w:right w:val="nil"/>
            </w:tcBorders>
            <w:vAlign w:val="center"/>
          </w:tcPr>
          <w:p w14:paraId="3992EA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для скачивания материала с Яндекс.Диска или Облака Mail.ru. Ссылка должна быть активной до </w:t>
            </w:r>
            <w:r>
              <w:rPr>
                <w:rFonts w:ascii="Times New Roman" w:hAnsi="Times New Roman" w:cs="Times New Roman"/>
                <w:b/>
                <w:bCs/>
              </w:rPr>
              <w:t>25.09.2026 г.</w:t>
            </w:r>
            <w:r>
              <w:rPr>
                <w:rFonts w:ascii="Times New Roman" w:hAnsi="Times New Roman" w:cs="Times New Roman"/>
              </w:rPr>
              <w:t xml:space="preserve"> Ссылки с ограниченным доступом не рассматриваются.</w:t>
            </w:r>
          </w:p>
        </w:tc>
      </w:tr>
      <w:tr w14:paraId="50485AF5">
        <w:tblPrEx>
          <w:tblBorders>
            <w:top w:val="single" w:color="E3E3E3" w:sz="2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E3E3E3" w:sz="2" w:space="0"/>
              <w:left w:val="single" w:color="E3E3E3" w:sz="2" w:space="0"/>
            </w:tcBorders>
            <w:vAlign w:val="center"/>
          </w:tcPr>
          <w:p w14:paraId="2167C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Населенный пункт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2" w:space="0"/>
              <w:right w:val="nil"/>
            </w:tcBorders>
            <w:vAlign w:val="center"/>
          </w:tcPr>
          <w:p w14:paraId="24B1B3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Населенный пункт и муниципальный район Самарской области проживания Участника</w:t>
            </w:r>
          </w:p>
        </w:tc>
      </w:tr>
      <w:tr w14:paraId="4ED5D31B">
        <w:tblPrEx>
          <w:tblBorders>
            <w:top w:val="single" w:color="E3E3E3" w:sz="2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E3E3E3" w:sz="2" w:space="0"/>
              <w:left w:val="single" w:color="E3E3E3" w:sz="2" w:space="0"/>
            </w:tcBorders>
            <w:vAlign w:val="center"/>
          </w:tcPr>
          <w:p w14:paraId="02D63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2" w:space="0"/>
              <w:right w:val="nil"/>
            </w:tcBorders>
            <w:vAlign w:val="center"/>
          </w:tcPr>
          <w:p w14:paraId="6FEC1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14:paraId="72C737B0">
        <w:tblPrEx>
          <w:tblBorders>
            <w:top w:val="single" w:color="E3E3E3" w:sz="2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E3E3E3" w:sz="2" w:space="0"/>
              <w:left w:val="single" w:color="E3E3E3" w:sz="2" w:space="0"/>
              <w:bottom w:val="nil"/>
            </w:tcBorders>
            <w:vAlign w:val="center"/>
          </w:tcPr>
          <w:p w14:paraId="7C10A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Доп. информация / описание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2" w:space="0"/>
              <w:bottom w:val="nil"/>
              <w:right w:val="nil"/>
            </w:tcBorders>
            <w:vAlign w:val="center"/>
          </w:tcPr>
          <w:p w14:paraId="24F8AB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Текст-презента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ция работы (не более 1500 знаков), ссылки на социальные сети Участника</w:t>
            </w:r>
          </w:p>
        </w:tc>
      </w:tr>
    </w:tbl>
    <w:p w14:paraId="5FB041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Заявку отправлять на: art@450media.ru</w:t>
      </w:r>
    </w:p>
    <w:p w14:paraId="626C36AB">
      <w:pPr>
        <w:jc w:val="both"/>
        <w:rPr>
          <w:rFonts w:ascii="Times New Roman" w:hAnsi="Times New Roman" w:cs="Times New Roman"/>
        </w:rPr>
      </w:pPr>
    </w:p>
    <w:p w14:paraId="2371A47B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A0D08"/>
    <w:multiLevelType w:val="multilevel"/>
    <w:tmpl w:val="1DCA0D0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32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78D7901"/>
    <w:multiLevelType w:val="multilevel"/>
    <w:tmpl w:val="278D79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9346BB4"/>
    <w:multiLevelType w:val="multilevel"/>
    <w:tmpl w:val="29346B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8C34F06"/>
    <w:multiLevelType w:val="multilevel"/>
    <w:tmpl w:val="38C34F0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98B245B"/>
    <w:multiLevelType w:val="multilevel"/>
    <w:tmpl w:val="498B24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CE21064"/>
    <w:multiLevelType w:val="multilevel"/>
    <w:tmpl w:val="5CE210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  <w:lvlOverride w:ilvl="1">
      <w:lvl w:ilvl="1" w:tentative="1">
        <w:start w:val="0"/>
        <w:numFmt w:val="bullet"/>
        <w:lvlText w:val="o"/>
        <w:lvlJc w:val="left"/>
        <w:pPr>
          <w:tabs>
            <w:tab w:val="left" w:pos="1440"/>
          </w:tabs>
          <w:ind w:left="1440" w:hanging="360"/>
        </w:pPr>
        <w:rPr>
          <w:rFonts w:hint="default" w:ascii="Courier New" w:hAnsi="Courier New"/>
          <w:sz w:val="20"/>
        </w:rPr>
      </w:lvl>
    </w:lvlOverride>
  </w:num>
  <w:num w:numId="5">
    <w:abstractNumId w:val="0"/>
    <w:lvlOverride w:ilvl="1">
      <w:lvl w:ilvl="1" w:tentative="1">
        <w:start w:val="0"/>
        <w:numFmt w:val="bullet"/>
        <w:lvlText w:val="o"/>
        <w:lvlJc w:val="left"/>
        <w:pPr>
          <w:tabs>
            <w:tab w:val="left" w:pos="1440"/>
          </w:tabs>
          <w:ind w:left="1440" w:hanging="360"/>
        </w:pPr>
        <w:rPr>
          <w:rFonts w:hint="default" w:ascii="Courier New" w:hAnsi="Courier New"/>
          <w:sz w:val="20"/>
        </w:rPr>
      </w:lvl>
    </w:lvlOverride>
  </w:num>
  <w:num w:numId="6">
    <w:abstractNumId w:val="0"/>
    <w:lvlOverride w:ilvl="1">
      <w:startOverride w:val="1"/>
    </w:lvlOverride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93"/>
    <w:rsid w:val="00110375"/>
    <w:rsid w:val="006E587A"/>
    <w:rsid w:val="007F0A7F"/>
    <w:rsid w:val="00A509C0"/>
    <w:rsid w:val="00B1763D"/>
    <w:rsid w:val="00C71733"/>
    <w:rsid w:val="00E43F93"/>
    <w:rsid w:val="00EC089E"/>
    <w:rsid w:val="748E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ние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2350</Words>
  <Characters>13395</Characters>
  <Lines>111</Lines>
  <Paragraphs>31</Paragraphs>
  <TotalTime>93</TotalTime>
  <ScaleCrop>false</ScaleCrop>
  <LinksUpToDate>false</LinksUpToDate>
  <CharactersWithSpaces>15714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2026-05-15T09:46:00Z</dcterms:created>
  <dc:creator>Олег Гутов</dc:creator>
  <cp:lastModifiedBy>k.a.morozova</cp:lastModifiedBy>
  <dcterms:modified xsi:type="dcterms:W3CDTF">2026-05-15T12:48:47Z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3B0EF3C06FB3402FA21AECC04D0CC34D_12</vt:lpwstr>
  </property>
</Properties>
</file>